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A63" w:rsidRPr="00413FB5" w:rsidRDefault="00BB5A63" w:rsidP="0033138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B5A63">
        <w:rPr>
          <w:rFonts w:ascii="Times New Roman" w:hAnsi="Times New Roman"/>
          <w:b/>
          <w:sz w:val="24"/>
          <w:szCs w:val="24"/>
        </w:rPr>
        <w:t xml:space="preserve">Włocławskie Wodociągi  </w:t>
      </w:r>
      <w:r>
        <w:rPr>
          <w:rFonts w:ascii="Times New Roman" w:hAnsi="Times New Roman"/>
          <w:b/>
          <w:sz w:val="24"/>
          <w:szCs w:val="24"/>
        </w:rPr>
        <w:t xml:space="preserve">modernizują </w:t>
      </w:r>
      <w:r w:rsidRPr="00BB5A63">
        <w:rPr>
          <w:rFonts w:ascii="Times New Roman" w:hAnsi="Times New Roman"/>
          <w:b/>
          <w:sz w:val="24"/>
          <w:szCs w:val="24"/>
        </w:rPr>
        <w:t xml:space="preserve">infrastrukturę wodociągową w ramach Projektu </w:t>
      </w:r>
      <w:proofErr w:type="spellStart"/>
      <w:r w:rsidRPr="00BB5A63">
        <w:rPr>
          <w:rFonts w:ascii="Times New Roman" w:hAnsi="Times New Roman"/>
          <w:b/>
          <w:sz w:val="24"/>
          <w:szCs w:val="24"/>
        </w:rPr>
        <w:t>POIiŚ</w:t>
      </w:r>
      <w:proofErr w:type="spellEnd"/>
      <w:r w:rsidRPr="00BB5A63">
        <w:rPr>
          <w:rFonts w:ascii="Times New Roman" w:hAnsi="Times New Roman"/>
          <w:b/>
          <w:sz w:val="24"/>
          <w:szCs w:val="24"/>
        </w:rPr>
        <w:t xml:space="preserve"> 2014-2020 „Gospodarka wodno-ściekowa w aglomeracji Włocławek III etap”</w:t>
      </w:r>
    </w:p>
    <w:p w:rsidR="000043B7" w:rsidRPr="00413FB5" w:rsidRDefault="00D97099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>Miejskie Przedsiębiorstwo Wodociągów i Kanalizacji Sp. z o.o. we Włocławku</w:t>
      </w:r>
      <w:r w:rsidR="000043B7" w:rsidRPr="00413FB5">
        <w:rPr>
          <w:rFonts w:ascii="Times New Roman" w:hAnsi="Times New Roman"/>
          <w:sz w:val="24"/>
          <w:szCs w:val="24"/>
        </w:rPr>
        <w:t xml:space="preserve"> w sposób konsekwentny i systematyczny </w:t>
      </w:r>
      <w:r w:rsidRPr="00413FB5">
        <w:rPr>
          <w:rFonts w:ascii="Times New Roman" w:hAnsi="Times New Roman"/>
          <w:sz w:val="24"/>
          <w:szCs w:val="24"/>
        </w:rPr>
        <w:t xml:space="preserve">wdraża nowoczesne technologie proekologiczne, rozbudowuje i modernizuje infrastrukturę wodociągową. Począwszy od roku 2004 na terenie </w:t>
      </w:r>
      <w:r w:rsidR="006638B4" w:rsidRPr="00413FB5">
        <w:rPr>
          <w:rFonts w:ascii="Times New Roman" w:hAnsi="Times New Roman"/>
          <w:sz w:val="24"/>
          <w:szCs w:val="24"/>
        </w:rPr>
        <w:t>m</w:t>
      </w:r>
      <w:r w:rsidRPr="00413FB5">
        <w:rPr>
          <w:rFonts w:ascii="Times New Roman" w:hAnsi="Times New Roman"/>
          <w:sz w:val="24"/>
          <w:szCs w:val="24"/>
        </w:rPr>
        <w:t>iasta</w:t>
      </w:r>
      <w:r w:rsidR="00896B1B" w:rsidRPr="00413FB5">
        <w:rPr>
          <w:rFonts w:ascii="Times New Roman" w:hAnsi="Times New Roman"/>
          <w:sz w:val="24"/>
          <w:szCs w:val="24"/>
        </w:rPr>
        <w:t xml:space="preserve"> Włocławka</w:t>
      </w:r>
      <w:r w:rsidR="002A0942" w:rsidRPr="00413FB5">
        <w:rPr>
          <w:rFonts w:ascii="Times New Roman" w:hAnsi="Times New Roman"/>
          <w:sz w:val="24"/>
          <w:szCs w:val="24"/>
        </w:rPr>
        <w:t xml:space="preserve">, </w:t>
      </w:r>
      <w:r w:rsidR="000043B7" w:rsidRPr="00413FB5">
        <w:rPr>
          <w:rFonts w:ascii="Times New Roman" w:hAnsi="Times New Roman"/>
          <w:sz w:val="24"/>
          <w:szCs w:val="24"/>
        </w:rPr>
        <w:t xml:space="preserve">przede wszystkim w ramach projektów unijnych, </w:t>
      </w:r>
      <w:r w:rsidR="002A0942" w:rsidRPr="00413FB5">
        <w:rPr>
          <w:rFonts w:ascii="Times New Roman" w:hAnsi="Times New Roman"/>
          <w:sz w:val="24"/>
          <w:szCs w:val="24"/>
        </w:rPr>
        <w:t>MPWiK Sp. z o.o.</w:t>
      </w:r>
      <w:r w:rsidR="000043B7" w:rsidRPr="00413FB5">
        <w:rPr>
          <w:rFonts w:ascii="Times New Roman" w:hAnsi="Times New Roman"/>
          <w:sz w:val="24"/>
          <w:szCs w:val="24"/>
        </w:rPr>
        <w:t xml:space="preserve"> </w:t>
      </w:r>
      <w:r w:rsidRPr="00413FB5">
        <w:rPr>
          <w:rFonts w:ascii="Times New Roman" w:hAnsi="Times New Roman"/>
          <w:sz w:val="24"/>
          <w:szCs w:val="24"/>
        </w:rPr>
        <w:t>realizuje inwestycje</w:t>
      </w:r>
      <w:r w:rsidR="002A0942" w:rsidRPr="00413FB5">
        <w:rPr>
          <w:rFonts w:ascii="Times New Roman" w:hAnsi="Times New Roman"/>
          <w:sz w:val="24"/>
          <w:szCs w:val="24"/>
        </w:rPr>
        <w:t xml:space="preserve"> </w:t>
      </w:r>
      <w:r w:rsidRPr="00413FB5">
        <w:rPr>
          <w:rFonts w:ascii="Times New Roman" w:hAnsi="Times New Roman"/>
          <w:sz w:val="24"/>
          <w:szCs w:val="24"/>
        </w:rPr>
        <w:t>wykonując zadania</w:t>
      </w:r>
      <w:r w:rsidR="0005440F" w:rsidRPr="00413FB5">
        <w:rPr>
          <w:rFonts w:ascii="Times New Roman" w:hAnsi="Times New Roman"/>
          <w:sz w:val="24"/>
          <w:szCs w:val="24"/>
        </w:rPr>
        <w:t xml:space="preserve"> zapisane w </w:t>
      </w:r>
      <w:r w:rsidR="005E6337" w:rsidRPr="00413FB5">
        <w:rPr>
          <w:rFonts w:ascii="Times New Roman" w:hAnsi="Times New Roman"/>
          <w:sz w:val="24"/>
          <w:szCs w:val="24"/>
        </w:rPr>
        <w:t xml:space="preserve">Wieloletnich planach rozwoju i modernizacji infrastruktury </w:t>
      </w:r>
      <w:proofErr w:type="spellStart"/>
      <w:r w:rsidR="005E6337" w:rsidRPr="00413FB5">
        <w:rPr>
          <w:rFonts w:ascii="Times New Roman" w:hAnsi="Times New Roman"/>
          <w:sz w:val="24"/>
          <w:szCs w:val="24"/>
        </w:rPr>
        <w:t>wod</w:t>
      </w:r>
      <w:proofErr w:type="spellEnd"/>
      <w:r w:rsidR="005E6337" w:rsidRPr="00413FB5">
        <w:rPr>
          <w:rFonts w:ascii="Times New Roman" w:hAnsi="Times New Roman"/>
          <w:sz w:val="24"/>
          <w:szCs w:val="24"/>
        </w:rPr>
        <w:t xml:space="preserve">-kan. </w:t>
      </w:r>
      <w:r w:rsidR="00C1040F" w:rsidRPr="00413FB5">
        <w:rPr>
          <w:rFonts w:ascii="Times New Roman" w:hAnsi="Times New Roman"/>
          <w:sz w:val="24"/>
          <w:szCs w:val="24"/>
        </w:rPr>
        <w:t>b</w:t>
      </w:r>
      <w:r w:rsidR="005E6337" w:rsidRPr="00413FB5">
        <w:rPr>
          <w:rFonts w:ascii="Times New Roman" w:hAnsi="Times New Roman"/>
          <w:sz w:val="24"/>
          <w:szCs w:val="24"/>
        </w:rPr>
        <w:t xml:space="preserve">ędących w posiadaniu Spółki. </w:t>
      </w:r>
      <w:r w:rsidRPr="00413FB5">
        <w:rPr>
          <w:rFonts w:ascii="Times New Roman" w:hAnsi="Times New Roman"/>
          <w:sz w:val="24"/>
          <w:szCs w:val="24"/>
        </w:rPr>
        <w:t xml:space="preserve">Największe przedsięwzięcia to trzy </w:t>
      </w:r>
      <w:r w:rsidR="00E83515" w:rsidRPr="00413FB5">
        <w:rPr>
          <w:rFonts w:ascii="Times New Roman" w:hAnsi="Times New Roman"/>
          <w:sz w:val="24"/>
          <w:szCs w:val="24"/>
        </w:rPr>
        <w:t>p</w:t>
      </w:r>
      <w:r w:rsidRPr="00413FB5">
        <w:rPr>
          <w:rFonts w:ascii="Times New Roman" w:hAnsi="Times New Roman"/>
          <w:sz w:val="24"/>
          <w:szCs w:val="24"/>
        </w:rPr>
        <w:t xml:space="preserve">rojekty współfinansowane środkami unijnymi </w:t>
      </w:r>
      <w:r w:rsidR="0020573F" w:rsidRPr="00413FB5">
        <w:rPr>
          <w:rFonts w:ascii="Times New Roman" w:hAnsi="Times New Roman"/>
          <w:sz w:val="24"/>
          <w:szCs w:val="24"/>
        </w:rPr>
        <w:t xml:space="preserve">- </w:t>
      </w:r>
      <w:r w:rsidRPr="00413FB5">
        <w:rPr>
          <w:rFonts w:ascii="Times New Roman" w:hAnsi="Times New Roman"/>
          <w:sz w:val="24"/>
          <w:szCs w:val="24"/>
        </w:rPr>
        <w:t xml:space="preserve">realizowany w latach 2004-2008 projekt </w:t>
      </w:r>
      <w:r w:rsidR="00896B1B" w:rsidRPr="00413FB5">
        <w:rPr>
          <w:rFonts w:ascii="Times New Roman" w:hAnsi="Times New Roman"/>
          <w:sz w:val="24"/>
          <w:szCs w:val="24"/>
        </w:rPr>
        <w:t xml:space="preserve">pn. </w:t>
      </w:r>
      <w:r w:rsidRPr="00413FB5">
        <w:rPr>
          <w:rFonts w:ascii="Times New Roman" w:hAnsi="Times New Roman"/>
          <w:sz w:val="24"/>
          <w:szCs w:val="24"/>
        </w:rPr>
        <w:t>„Oczyszczanie ścieków we Włocławku”</w:t>
      </w:r>
      <w:r w:rsidR="000043B7" w:rsidRPr="00413FB5">
        <w:rPr>
          <w:rFonts w:ascii="Times New Roman" w:hAnsi="Times New Roman"/>
          <w:sz w:val="24"/>
          <w:szCs w:val="24"/>
        </w:rPr>
        <w:t xml:space="preserve"> oraz </w:t>
      </w:r>
      <w:r w:rsidRPr="00413FB5">
        <w:rPr>
          <w:rFonts w:ascii="Times New Roman" w:hAnsi="Times New Roman"/>
          <w:sz w:val="24"/>
          <w:szCs w:val="24"/>
        </w:rPr>
        <w:t xml:space="preserve">stanowiący jego kontynuację projekt </w:t>
      </w:r>
      <w:r w:rsidR="00896B1B" w:rsidRPr="00413FB5">
        <w:rPr>
          <w:rFonts w:ascii="Times New Roman" w:hAnsi="Times New Roman"/>
          <w:sz w:val="24"/>
          <w:szCs w:val="24"/>
        </w:rPr>
        <w:t xml:space="preserve">pn. </w:t>
      </w:r>
      <w:r w:rsidRPr="00413FB5">
        <w:rPr>
          <w:rFonts w:ascii="Times New Roman" w:hAnsi="Times New Roman"/>
          <w:sz w:val="24"/>
          <w:szCs w:val="24"/>
        </w:rPr>
        <w:t xml:space="preserve">„Gospodarka wodno-ściekowa </w:t>
      </w:r>
      <w:r w:rsidR="000043B7" w:rsidRPr="00413FB5">
        <w:rPr>
          <w:rFonts w:ascii="Times New Roman" w:hAnsi="Times New Roman"/>
          <w:sz w:val="24"/>
          <w:szCs w:val="24"/>
        </w:rPr>
        <w:t>w aglomeracji Włocławek II etap</w:t>
      </w:r>
      <w:r w:rsidRPr="00413FB5">
        <w:rPr>
          <w:rFonts w:ascii="Times New Roman" w:hAnsi="Times New Roman"/>
          <w:sz w:val="24"/>
          <w:szCs w:val="24"/>
        </w:rPr>
        <w:t>”, którego realizacja zakończyła się w 2015 r.</w:t>
      </w:r>
      <w:r w:rsidR="000043B7" w:rsidRPr="00413FB5">
        <w:rPr>
          <w:rFonts w:ascii="Times New Roman" w:hAnsi="Times New Roman"/>
          <w:sz w:val="24"/>
          <w:szCs w:val="24"/>
        </w:rPr>
        <w:t xml:space="preserve"> </w:t>
      </w:r>
    </w:p>
    <w:p w:rsidR="003B1DAC" w:rsidRPr="00413FB5" w:rsidRDefault="000043B7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>Natomiast trzecim z przedsięwzięć unijnych</w:t>
      </w:r>
      <w:r w:rsidR="00345F3E" w:rsidRPr="00413FB5">
        <w:rPr>
          <w:rFonts w:ascii="Times New Roman" w:hAnsi="Times New Roman"/>
          <w:sz w:val="24"/>
          <w:szCs w:val="24"/>
        </w:rPr>
        <w:t>, komplementarny</w:t>
      </w:r>
      <w:r w:rsidR="007D3777">
        <w:rPr>
          <w:rFonts w:ascii="Times New Roman" w:hAnsi="Times New Roman"/>
          <w:sz w:val="24"/>
          <w:szCs w:val="24"/>
        </w:rPr>
        <w:t>m</w:t>
      </w:r>
      <w:r w:rsidR="00345F3E" w:rsidRPr="00413FB5">
        <w:rPr>
          <w:rFonts w:ascii="Times New Roman" w:hAnsi="Times New Roman"/>
          <w:sz w:val="24"/>
          <w:szCs w:val="24"/>
        </w:rPr>
        <w:t xml:space="preserve"> obszarowo oraz celowościowo wobec poprzednich, </w:t>
      </w:r>
      <w:r w:rsidRPr="00413FB5">
        <w:rPr>
          <w:rFonts w:ascii="Times New Roman" w:hAnsi="Times New Roman"/>
          <w:sz w:val="24"/>
          <w:szCs w:val="24"/>
        </w:rPr>
        <w:t xml:space="preserve">jest obecnie realizowany </w:t>
      </w:r>
      <w:r w:rsidR="00D97099" w:rsidRPr="00413FB5">
        <w:rPr>
          <w:rFonts w:ascii="Times New Roman" w:hAnsi="Times New Roman"/>
          <w:sz w:val="24"/>
          <w:szCs w:val="24"/>
        </w:rPr>
        <w:t>projekt pn. „Gospodarka wodno-ściekowa w aglomeracji Włocławek III etap”</w:t>
      </w:r>
      <w:r w:rsidRPr="00413FB5">
        <w:rPr>
          <w:rFonts w:ascii="Times New Roman" w:hAnsi="Times New Roman"/>
          <w:sz w:val="24"/>
          <w:szCs w:val="24"/>
        </w:rPr>
        <w:t xml:space="preserve"> podlegający </w:t>
      </w:r>
      <w:r w:rsidR="00D97099" w:rsidRPr="00413FB5">
        <w:rPr>
          <w:rFonts w:ascii="Times New Roman" w:hAnsi="Times New Roman"/>
          <w:sz w:val="24"/>
          <w:szCs w:val="24"/>
        </w:rPr>
        <w:t>współfinansowa</w:t>
      </w:r>
      <w:r w:rsidRPr="00413FB5">
        <w:rPr>
          <w:rFonts w:ascii="Times New Roman" w:hAnsi="Times New Roman"/>
          <w:sz w:val="24"/>
          <w:szCs w:val="24"/>
        </w:rPr>
        <w:t>niu</w:t>
      </w:r>
      <w:r w:rsidR="00376A24" w:rsidRPr="00413FB5">
        <w:rPr>
          <w:rFonts w:ascii="Times New Roman" w:hAnsi="Times New Roman"/>
          <w:sz w:val="24"/>
          <w:szCs w:val="24"/>
        </w:rPr>
        <w:t xml:space="preserve"> </w:t>
      </w:r>
      <w:r w:rsidR="00D97099" w:rsidRPr="00413FB5">
        <w:rPr>
          <w:rFonts w:ascii="Times New Roman" w:hAnsi="Times New Roman"/>
          <w:sz w:val="24"/>
          <w:szCs w:val="24"/>
        </w:rPr>
        <w:t xml:space="preserve">ze środków Funduszu Spójności </w:t>
      </w:r>
      <w:r w:rsidRPr="00413FB5">
        <w:rPr>
          <w:rFonts w:ascii="Times New Roman" w:hAnsi="Times New Roman"/>
          <w:sz w:val="24"/>
          <w:szCs w:val="24"/>
        </w:rPr>
        <w:t xml:space="preserve">w ramach </w:t>
      </w:r>
      <w:r w:rsidR="00D97099" w:rsidRPr="00413FB5">
        <w:rPr>
          <w:rFonts w:ascii="Times New Roman" w:hAnsi="Times New Roman"/>
          <w:sz w:val="24"/>
          <w:szCs w:val="24"/>
        </w:rPr>
        <w:t>Programu Operacyjnego Infrastruktura i Środowisko 2014-2020</w:t>
      </w:r>
      <w:r w:rsidR="00025EF1" w:rsidRPr="00413FB5">
        <w:rPr>
          <w:rFonts w:ascii="Times New Roman" w:hAnsi="Times New Roman"/>
          <w:sz w:val="24"/>
          <w:szCs w:val="24"/>
        </w:rPr>
        <w:t xml:space="preserve">. </w:t>
      </w:r>
      <w:r w:rsidRPr="00413FB5">
        <w:rPr>
          <w:rFonts w:ascii="Times New Roman" w:hAnsi="Times New Roman"/>
          <w:sz w:val="24"/>
          <w:szCs w:val="24"/>
        </w:rPr>
        <w:t xml:space="preserve">Na realizację przedsięwzięcia uzyskano współfinansowanie w kwocie około 39,3 mln </w:t>
      </w:r>
      <w:r w:rsidR="00896B1B" w:rsidRPr="00413FB5">
        <w:rPr>
          <w:rFonts w:ascii="Times New Roman" w:hAnsi="Times New Roman"/>
          <w:sz w:val="24"/>
          <w:szCs w:val="24"/>
        </w:rPr>
        <w:t>z</w:t>
      </w:r>
      <w:r w:rsidRPr="00413FB5">
        <w:rPr>
          <w:rFonts w:ascii="Times New Roman" w:hAnsi="Times New Roman"/>
          <w:sz w:val="24"/>
          <w:szCs w:val="24"/>
        </w:rPr>
        <w:t>ł</w:t>
      </w:r>
      <w:r w:rsidR="00896B1B" w:rsidRPr="00413FB5">
        <w:rPr>
          <w:rFonts w:ascii="Times New Roman" w:hAnsi="Times New Roman"/>
          <w:sz w:val="24"/>
          <w:szCs w:val="24"/>
        </w:rPr>
        <w:t>, przy p</w:t>
      </w:r>
      <w:r w:rsidRPr="00413FB5">
        <w:rPr>
          <w:rFonts w:ascii="Times New Roman" w:hAnsi="Times New Roman"/>
          <w:sz w:val="24"/>
          <w:szCs w:val="24"/>
        </w:rPr>
        <w:t>lanowany</w:t>
      </w:r>
      <w:r w:rsidR="00896B1B" w:rsidRPr="00413FB5">
        <w:rPr>
          <w:rFonts w:ascii="Times New Roman" w:hAnsi="Times New Roman"/>
          <w:sz w:val="24"/>
          <w:szCs w:val="24"/>
        </w:rPr>
        <w:t>m</w:t>
      </w:r>
      <w:r w:rsidRPr="00413FB5">
        <w:rPr>
          <w:rFonts w:ascii="Times New Roman" w:hAnsi="Times New Roman"/>
          <w:sz w:val="24"/>
          <w:szCs w:val="24"/>
        </w:rPr>
        <w:t xml:space="preserve"> całkowity</w:t>
      </w:r>
      <w:r w:rsidR="00896B1B" w:rsidRPr="00413FB5">
        <w:rPr>
          <w:rFonts w:ascii="Times New Roman" w:hAnsi="Times New Roman"/>
          <w:sz w:val="24"/>
          <w:szCs w:val="24"/>
        </w:rPr>
        <w:t>m</w:t>
      </w:r>
      <w:r w:rsidRPr="00413FB5">
        <w:rPr>
          <w:rFonts w:ascii="Times New Roman" w:hAnsi="Times New Roman"/>
          <w:sz w:val="24"/>
          <w:szCs w:val="24"/>
        </w:rPr>
        <w:t xml:space="preserve"> kosz</w:t>
      </w:r>
      <w:r w:rsidR="00896B1B" w:rsidRPr="00413FB5">
        <w:rPr>
          <w:rFonts w:ascii="Times New Roman" w:hAnsi="Times New Roman"/>
          <w:sz w:val="24"/>
          <w:szCs w:val="24"/>
        </w:rPr>
        <w:t>cie</w:t>
      </w:r>
      <w:r w:rsidRPr="00413FB5">
        <w:rPr>
          <w:rFonts w:ascii="Times New Roman" w:hAnsi="Times New Roman"/>
          <w:sz w:val="24"/>
          <w:szCs w:val="24"/>
        </w:rPr>
        <w:t xml:space="preserve"> </w:t>
      </w:r>
      <w:r w:rsidR="00896B1B" w:rsidRPr="00413FB5">
        <w:rPr>
          <w:rFonts w:ascii="Times New Roman" w:hAnsi="Times New Roman"/>
          <w:sz w:val="24"/>
          <w:szCs w:val="24"/>
        </w:rPr>
        <w:t>brutto (</w:t>
      </w:r>
      <w:r w:rsidRPr="00413FB5">
        <w:rPr>
          <w:rFonts w:ascii="Times New Roman" w:hAnsi="Times New Roman"/>
          <w:sz w:val="24"/>
          <w:szCs w:val="24"/>
        </w:rPr>
        <w:t>z podatkiem VAT</w:t>
      </w:r>
      <w:r w:rsidR="00896B1B" w:rsidRPr="00413FB5">
        <w:rPr>
          <w:rFonts w:ascii="Times New Roman" w:hAnsi="Times New Roman"/>
          <w:sz w:val="24"/>
          <w:szCs w:val="24"/>
        </w:rPr>
        <w:t>)</w:t>
      </w:r>
      <w:r w:rsidRPr="00413FB5">
        <w:rPr>
          <w:rFonts w:ascii="Times New Roman" w:hAnsi="Times New Roman"/>
          <w:sz w:val="24"/>
          <w:szCs w:val="24"/>
        </w:rPr>
        <w:t xml:space="preserve"> </w:t>
      </w:r>
      <w:r w:rsidR="00896B1B" w:rsidRPr="00413FB5">
        <w:rPr>
          <w:rFonts w:ascii="Times New Roman" w:hAnsi="Times New Roman"/>
          <w:sz w:val="24"/>
          <w:szCs w:val="24"/>
        </w:rPr>
        <w:t xml:space="preserve">w wysokości </w:t>
      </w:r>
      <w:r w:rsidRPr="00413FB5">
        <w:rPr>
          <w:rFonts w:ascii="Times New Roman" w:hAnsi="Times New Roman"/>
          <w:sz w:val="24"/>
          <w:szCs w:val="24"/>
        </w:rPr>
        <w:t>75,7 mln zł</w:t>
      </w:r>
      <w:r w:rsidR="00C1040F" w:rsidRPr="00413FB5">
        <w:rPr>
          <w:rFonts w:ascii="Times New Roman" w:hAnsi="Times New Roman"/>
          <w:sz w:val="24"/>
          <w:szCs w:val="24"/>
        </w:rPr>
        <w:t xml:space="preserve"> (</w:t>
      </w:r>
      <w:r w:rsidRPr="00413FB5">
        <w:rPr>
          <w:rFonts w:ascii="Times New Roman" w:hAnsi="Times New Roman"/>
          <w:sz w:val="24"/>
          <w:szCs w:val="24"/>
        </w:rPr>
        <w:t>w tym kwo</w:t>
      </w:r>
      <w:r w:rsidR="00896B1B" w:rsidRPr="00413FB5">
        <w:rPr>
          <w:rFonts w:ascii="Times New Roman" w:hAnsi="Times New Roman"/>
          <w:sz w:val="24"/>
          <w:szCs w:val="24"/>
        </w:rPr>
        <w:t>ta</w:t>
      </w:r>
      <w:r w:rsidRPr="00413FB5">
        <w:rPr>
          <w:rFonts w:ascii="Times New Roman" w:hAnsi="Times New Roman"/>
          <w:sz w:val="24"/>
          <w:szCs w:val="24"/>
        </w:rPr>
        <w:t xml:space="preserve"> </w:t>
      </w:r>
      <w:r w:rsidR="00896B1B" w:rsidRPr="00413FB5">
        <w:rPr>
          <w:rFonts w:ascii="Times New Roman" w:hAnsi="Times New Roman"/>
          <w:sz w:val="24"/>
          <w:szCs w:val="24"/>
        </w:rPr>
        <w:t xml:space="preserve">netto </w:t>
      </w:r>
      <w:r w:rsidRPr="00413FB5">
        <w:rPr>
          <w:rFonts w:ascii="Times New Roman" w:hAnsi="Times New Roman"/>
          <w:sz w:val="24"/>
          <w:szCs w:val="24"/>
        </w:rPr>
        <w:t>około 62,1 mln zł</w:t>
      </w:r>
      <w:r w:rsidR="00C1040F" w:rsidRPr="00413FB5">
        <w:rPr>
          <w:rFonts w:ascii="Times New Roman" w:hAnsi="Times New Roman"/>
          <w:sz w:val="24"/>
          <w:szCs w:val="24"/>
        </w:rPr>
        <w:t>)</w:t>
      </w:r>
      <w:r w:rsidRPr="00413FB5">
        <w:rPr>
          <w:rFonts w:ascii="Times New Roman" w:hAnsi="Times New Roman"/>
          <w:sz w:val="24"/>
          <w:szCs w:val="24"/>
        </w:rPr>
        <w:t xml:space="preserve">. </w:t>
      </w:r>
      <w:r w:rsidR="005E6337" w:rsidRPr="00413FB5">
        <w:rPr>
          <w:rFonts w:ascii="Times New Roman" w:hAnsi="Times New Roman"/>
          <w:sz w:val="24"/>
          <w:szCs w:val="24"/>
        </w:rPr>
        <w:t>Zakres rzeczowy Projektu, z którego większość stanowią inwestycje w infrastrukturę kanalizacyjną, obejmuje również w mni</w:t>
      </w:r>
      <w:r w:rsidR="000D68CC" w:rsidRPr="00413FB5">
        <w:rPr>
          <w:rFonts w:ascii="Times New Roman" w:hAnsi="Times New Roman"/>
          <w:sz w:val="24"/>
          <w:szCs w:val="24"/>
        </w:rPr>
        <w:t xml:space="preserve">ejszym zakresie zadania </w:t>
      </w:r>
      <w:r w:rsidR="005E6337" w:rsidRPr="00413FB5">
        <w:rPr>
          <w:rFonts w:ascii="Times New Roman" w:hAnsi="Times New Roman"/>
          <w:sz w:val="24"/>
          <w:szCs w:val="24"/>
        </w:rPr>
        <w:t>dotyczące infrastruktury wodociągowej</w:t>
      </w:r>
      <w:r w:rsidR="000D68CC" w:rsidRPr="00413FB5">
        <w:rPr>
          <w:rFonts w:ascii="Times New Roman" w:hAnsi="Times New Roman"/>
          <w:sz w:val="24"/>
          <w:szCs w:val="24"/>
        </w:rPr>
        <w:t xml:space="preserve">, w tym modernizację, wymianę i przebudowę magistral i sieci wodociągowych z przyłączami o łącznej długości ponad 19 km oraz rozbudowę monitoringu sieci wodociągowej wraz z wdrożeniem systemu </w:t>
      </w:r>
      <w:r w:rsidR="003B1DAC" w:rsidRPr="00413FB5">
        <w:rPr>
          <w:rFonts w:ascii="Times New Roman" w:hAnsi="Times New Roman"/>
          <w:sz w:val="24"/>
          <w:szCs w:val="24"/>
        </w:rPr>
        <w:t xml:space="preserve">do monitoringu i modelowania hydraulicznego. </w:t>
      </w:r>
    </w:p>
    <w:p w:rsidR="000D68CC" w:rsidRPr="00413FB5" w:rsidRDefault="000D68CC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 xml:space="preserve">Zakres rzeczowy Projektu </w:t>
      </w:r>
      <w:r w:rsidR="00BB361C" w:rsidRPr="00413FB5">
        <w:rPr>
          <w:rFonts w:ascii="Times New Roman" w:hAnsi="Times New Roman"/>
          <w:sz w:val="24"/>
          <w:szCs w:val="24"/>
        </w:rPr>
        <w:t>w zakresie infrastruktury wodociągowej obejmuje</w:t>
      </w:r>
      <w:r w:rsidRPr="00413FB5">
        <w:rPr>
          <w:rFonts w:ascii="Times New Roman" w:hAnsi="Times New Roman"/>
          <w:sz w:val="24"/>
          <w:szCs w:val="24"/>
        </w:rPr>
        <w:t>:</w:t>
      </w:r>
    </w:p>
    <w:p w:rsidR="000D68CC" w:rsidRPr="00413FB5" w:rsidRDefault="00BB361C" w:rsidP="0033138D">
      <w:pPr>
        <w:numPr>
          <w:ilvl w:val="0"/>
          <w:numId w:val="3"/>
        </w:numPr>
        <w:spacing w:after="0" w:line="420" w:lineRule="exact"/>
        <w:ind w:left="360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>m</w:t>
      </w:r>
      <w:r w:rsidR="000D68CC" w:rsidRPr="00413FB5">
        <w:rPr>
          <w:rFonts w:ascii="Times New Roman" w:hAnsi="Times New Roman"/>
          <w:sz w:val="24"/>
          <w:szCs w:val="24"/>
        </w:rPr>
        <w:t>odernizację</w:t>
      </w:r>
      <w:r w:rsidRPr="00413FB5">
        <w:rPr>
          <w:rFonts w:ascii="Times New Roman" w:hAnsi="Times New Roman"/>
          <w:sz w:val="24"/>
          <w:szCs w:val="24"/>
        </w:rPr>
        <w:t>, wymianę i przebudowę</w:t>
      </w:r>
      <w:r w:rsidR="000D68CC" w:rsidRPr="00413FB5">
        <w:rPr>
          <w:rFonts w:ascii="Times New Roman" w:hAnsi="Times New Roman"/>
          <w:sz w:val="24"/>
          <w:szCs w:val="24"/>
        </w:rPr>
        <w:t xml:space="preserve"> magistral i sieci wodociągowych z przyłączami w ulicy Leśnej, Polskiej Organizacji Wojskowej, Kościuszki, Plac Wolności, Dojazdowej, Dziewińskiej, Nowomiejskiej oraz Wyszyńskiego,</w:t>
      </w:r>
    </w:p>
    <w:p w:rsidR="000D68CC" w:rsidRPr="00413FB5" w:rsidRDefault="000D68CC" w:rsidP="0033138D">
      <w:pPr>
        <w:numPr>
          <w:ilvl w:val="0"/>
          <w:numId w:val="3"/>
        </w:numPr>
        <w:spacing w:after="0" w:line="420" w:lineRule="exact"/>
        <w:ind w:left="360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>wymianę i przebudowę istniejącej magistrali wodociągowej pod Mostem im. Edwarda Śmigłego-Rydza,</w:t>
      </w:r>
    </w:p>
    <w:p w:rsidR="000D68CC" w:rsidRPr="00413FB5" w:rsidRDefault="000D68CC" w:rsidP="0033138D">
      <w:pPr>
        <w:numPr>
          <w:ilvl w:val="0"/>
          <w:numId w:val="3"/>
        </w:numPr>
        <w:spacing w:after="0" w:line="420" w:lineRule="exact"/>
        <w:ind w:left="360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>modernizacj</w:t>
      </w:r>
      <w:r w:rsidR="00BB361C" w:rsidRPr="00413FB5">
        <w:rPr>
          <w:rFonts w:ascii="Times New Roman" w:hAnsi="Times New Roman"/>
          <w:sz w:val="24"/>
          <w:szCs w:val="24"/>
        </w:rPr>
        <w:t xml:space="preserve">ę i </w:t>
      </w:r>
      <w:r w:rsidRPr="00413FB5">
        <w:rPr>
          <w:rFonts w:ascii="Times New Roman" w:hAnsi="Times New Roman"/>
          <w:sz w:val="24"/>
          <w:szCs w:val="24"/>
        </w:rPr>
        <w:t>wymian</w:t>
      </w:r>
      <w:r w:rsidR="00BB361C" w:rsidRPr="00413FB5">
        <w:rPr>
          <w:rFonts w:ascii="Times New Roman" w:hAnsi="Times New Roman"/>
          <w:sz w:val="24"/>
          <w:szCs w:val="24"/>
        </w:rPr>
        <w:t xml:space="preserve">ę </w:t>
      </w:r>
      <w:r w:rsidRPr="00413FB5">
        <w:rPr>
          <w:rFonts w:ascii="Times New Roman" w:hAnsi="Times New Roman"/>
          <w:sz w:val="24"/>
          <w:szCs w:val="24"/>
        </w:rPr>
        <w:t>sieci wodociągowych wraz z przyłączami i połączeniami</w:t>
      </w:r>
      <w:r w:rsidR="00BB361C" w:rsidRPr="00413FB5">
        <w:rPr>
          <w:rFonts w:ascii="Times New Roman" w:hAnsi="Times New Roman"/>
          <w:sz w:val="24"/>
          <w:szCs w:val="24"/>
        </w:rPr>
        <w:t xml:space="preserve"> wraz z </w:t>
      </w:r>
      <w:r w:rsidRPr="00413FB5">
        <w:rPr>
          <w:rFonts w:ascii="Times New Roman" w:hAnsi="Times New Roman"/>
          <w:sz w:val="24"/>
          <w:szCs w:val="24"/>
        </w:rPr>
        <w:t xml:space="preserve"> wymianą </w:t>
      </w:r>
      <w:r w:rsidR="00BB361C" w:rsidRPr="00413FB5">
        <w:rPr>
          <w:rFonts w:ascii="Times New Roman" w:hAnsi="Times New Roman"/>
          <w:sz w:val="24"/>
          <w:szCs w:val="24"/>
        </w:rPr>
        <w:t xml:space="preserve">węzłów </w:t>
      </w:r>
      <w:r w:rsidRPr="00413FB5">
        <w:rPr>
          <w:rFonts w:ascii="Times New Roman" w:hAnsi="Times New Roman"/>
          <w:sz w:val="24"/>
          <w:szCs w:val="24"/>
        </w:rPr>
        <w:t xml:space="preserve">zasuw i hydrantów w 11 ulicach bądź ich fragmentach: Grodzka, </w:t>
      </w:r>
      <w:proofErr w:type="spellStart"/>
      <w:r w:rsidRPr="00413FB5">
        <w:rPr>
          <w:rFonts w:ascii="Times New Roman" w:hAnsi="Times New Roman"/>
          <w:sz w:val="24"/>
          <w:szCs w:val="24"/>
        </w:rPr>
        <w:t>Papieżka</w:t>
      </w:r>
      <w:proofErr w:type="spellEnd"/>
      <w:r w:rsidRPr="00413FB5">
        <w:rPr>
          <w:rFonts w:ascii="Times New Roman" w:hAnsi="Times New Roman"/>
          <w:sz w:val="24"/>
          <w:szCs w:val="24"/>
        </w:rPr>
        <w:t>, Wojska Polskiego, Weselna, Św. Antoniego, Bojańczyka, Kilińskiego, Jesionowa, Chopina/Warszawska, Orla oraz Reymonta</w:t>
      </w:r>
      <w:r w:rsidR="00BB361C" w:rsidRPr="00413FB5">
        <w:rPr>
          <w:rFonts w:ascii="Times New Roman" w:hAnsi="Times New Roman"/>
          <w:sz w:val="24"/>
          <w:szCs w:val="24"/>
        </w:rPr>
        <w:t xml:space="preserve">, </w:t>
      </w:r>
    </w:p>
    <w:p w:rsidR="000D68CC" w:rsidRPr="00413FB5" w:rsidRDefault="000D68CC" w:rsidP="0033138D">
      <w:pPr>
        <w:numPr>
          <w:ilvl w:val="0"/>
          <w:numId w:val="3"/>
        </w:numPr>
        <w:spacing w:after="0" w:line="420" w:lineRule="exact"/>
        <w:ind w:left="360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 xml:space="preserve">modernizację i rozbudowę systemu zarządzania i monitorowania infrastrukturą wod.-kan., </w:t>
      </w:r>
      <w:r w:rsidRPr="00413FB5">
        <w:rPr>
          <w:rFonts w:ascii="Times New Roman" w:hAnsi="Times New Roman"/>
          <w:sz w:val="24"/>
          <w:szCs w:val="24"/>
        </w:rPr>
        <w:br/>
        <w:t xml:space="preserve">w tym m.in. budowę i kalibrację modelu hydraulicznego sieci wodociągowej wraz z zakupem </w:t>
      </w:r>
      <w:r w:rsidRPr="00413FB5">
        <w:rPr>
          <w:rFonts w:ascii="Times New Roman" w:hAnsi="Times New Roman"/>
          <w:sz w:val="24"/>
          <w:szCs w:val="24"/>
        </w:rPr>
        <w:lastRenderedPageBreak/>
        <w:t xml:space="preserve">sprzętu komputerowego, oprogramowania, urządzeń pomiarowych do kalibracji modelu </w:t>
      </w:r>
      <w:r w:rsidRPr="00413FB5">
        <w:rPr>
          <w:rFonts w:ascii="Times New Roman" w:hAnsi="Times New Roman"/>
          <w:sz w:val="24"/>
          <w:szCs w:val="24"/>
        </w:rPr>
        <w:br/>
        <w:t>i monitorowania bieżących odczytów parametrów pracy sieci.</w:t>
      </w:r>
    </w:p>
    <w:p w:rsidR="005659A8" w:rsidRPr="00413FB5" w:rsidRDefault="00BB361C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 xml:space="preserve">Część zakresu rzeczowego Projektu została już zrealizowana w latach 2016-2019. W ulicach Leśna, Polskiej Organizacji Wojskowej, Kościuszki, Wojska Polskiego, Grodzka, </w:t>
      </w:r>
      <w:proofErr w:type="spellStart"/>
      <w:r w:rsidRPr="00413FB5">
        <w:rPr>
          <w:rFonts w:ascii="Times New Roman" w:hAnsi="Times New Roman"/>
          <w:sz w:val="24"/>
          <w:szCs w:val="24"/>
        </w:rPr>
        <w:t>Papieżka</w:t>
      </w:r>
      <w:proofErr w:type="spellEnd"/>
      <w:r w:rsidRPr="00413FB5">
        <w:rPr>
          <w:rFonts w:ascii="Times New Roman" w:hAnsi="Times New Roman"/>
          <w:sz w:val="24"/>
          <w:szCs w:val="24"/>
        </w:rPr>
        <w:t xml:space="preserve">, Weselna oraz pod Mostem im. Edwarda Śmigłego-Rydza </w:t>
      </w:r>
      <w:r w:rsidR="00C1040F" w:rsidRPr="00413FB5">
        <w:rPr>
          <w:rFonts w:ascii="Times New Roman" w:hAnsi="Times New Roman"/>
          <w:sz w:val="24"/>
          <w:szCs w:val="24"/>
        </w:rPr>
        <w:t xml:space="preserve">przeprowadzona </w:t>
      </w:r>
      <w:r w:rsidRPr="00413FB5">
        <w:rPr>
          <w:rFonts w:ascii="Times New Roman" w:hAnsi="Times New Roman"/>
          <w:sz w:val="24"/>
          <w:szCs w:val="24"/>
        </w:rPr>
        <w:t>została wymiana i przebudowa przewodów wodociągowych o łącznej długości około 10 km wraz z przepięciami oraz przebudową i wymianą armatury oraz węzłów wodociągowych.</w:t>
      </w:r>
      <w:r w:rsidR="00F83D7F" w:rsidRPr="00413FB5">
        <w:t xml:space="preserve"> </w:t>
      </w:r>
      <w:r w:rsidR="00F83D7F" w:rsidRPr="00413FB5">
        <w:rPr>
          <w:rFonts w:ascii="Times New Roman" w:hAnsi="Times New Roman"/>
          <w:sz w:val="24"/>
          <w:szCs w:val="24"/>
        </w:rPr>
        <w:t xml:space="preserve">Wartość zrealizowanych zadań wyniosła </w:t>
      </w:r>
      <w:r w:rsidR="00E75877">
        <w:rPr>
          <w:rFonts w:ascii="Times New Roman" w:hAnsi="Times New Roman"/>
          <w:sz w:val="24"/>
          <w:szCs w:val="24"/>
        </w:rPr>
        <w:t>około 9</w:t>
      </w:r>
      <w:r w:rsidR="00F83D7F" w:rsidRPr="00413FB5">
        <w:rPr>
          <w:rFonts w:ascii="Times New Roman" w:hAnsi="Times New Roman"/>
          <w:sz w:val="24"/>
          <w:szCs w:val="24"/>
        </w:rPr>
        <w:t xml:space="preserve"> mln zł netto.</w:t>
      </w:r>
      <w:r w:rsidR="005659A8" w:rsidRPr="00413FB5">
        <w:t xml:space="preserve"> </w:t>
      </w:r>
      <w:r w:rsidR="005659A8" w:rsidRPr="00413FB5">
        <w:rPr>
          <w:rFonts w:ascii="Times New Roman" w:hAnsi="Times New Roman"/>
          <w:sz w:val="24"/>
          <w:szCs w:val="24"/>
        </w:rPr>
        <w:t xml:space="preserve">Większość prac modernizacyjnych na sieci wodociągowej, ze względu na gęstość zabudowy i duże natężenie ruchu, została wykonana metodami </w:t>
      </w:r>
      <w:proofErr w:type="spellStart"/>
      <w:r w:rsidR="005659A8" w:rsidRPr="00413FB5">
        <w:rPr>
          <w:rFonts w:ascii="Times New Roman" w:hAnsi="Times New Roman"/>
          <w:sz w:val="24"/>
          <w:szCs w:val="24"/>
        </w:rPr>
        <w:t>bezwykopowymi</w:t>
      </w:r>
      <w:proofErr w:type="spellEnd"/>
      <w:r w:rsidR="005659A8" w:rsidRPr="00413FB5">
        <w:rPr>
          <w:rFonts w:ascii="Times New Roman" w:hAnsi="Times New Roman"/>
          <w:sz w:val="24"/>
          <w:szCs w:val="24"/>
        </w:rPr>
        <w:t xml:space="preserve">. W efekcie realizacji zadań nastąpiła poprawa stanu technicznego infrastruktury wodociągowej, funkcjonalności systemu oraz poziomu bezawaryjności. Przeprowadzona modernizacja przyczyniła się </w:t>
      </w:r>
      <w:r w:rsidR="0013553F" w:rsidRPr="00413FB5">
        <w:rPr>
          <w:rFonts w:ascii="Times New Roman" w:hAnsi="Times New Roman"/>
          <w:sz w:val="24"/>
          <w:szCs w:val="24"/>
        </w:rPr>
        <w:t xml:space="preserve">zatem </w:t>
      </w:r>
      <w:r w:rsidR="005659A8" w:rsidRPr="00413FB5">
        <w:rPr>
          <w:rFonts w:ascii="Times New Roman" w:hAnsi="Times New Roman"/>
          <w:sz w:val="24"/>
          <w:szCs w:val="24"/>
        </w:rPr>
        <w:t xml:space="preserve">do zoptymalizowania pracy systemu </w:t>
      </w:r>
      <w:r w:rsidR="000D5B91" w:rsidRPr="00413FB5">
        <w:rPr>
          <w:rFonts w:ascii="Times New Roman" w:hAnsi="Times New Roman"/>
          <w:sz w:val="24"/>
          <w:szCs w:val="24"/>
        </w:rPr>
        <w:t xml:space="preserve">wodociągowego </w:t>
      </w:r>
      <w:r w:rsidR="005659A8" w:rsidRPr="00413FB5">
        <w:rPr>
          <w:rFonts w:ascii="Times New Roman" w:hAnsi="Times New Roman"/>
          <w:sz w:val="24"/>
          <w:szCs w:val="24"/>
        </w:rPr>
        <w:t>oraz zmniejszenia kosztów eksploatacji.</w:t>
      </w:r>
    </w:p>
    <w:p w:rsidR="00FE66BC" w:rsidRPr="00413FB5" w:rsidRDefault="005659A8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 xml:space="preserve">Jednym z istotniejszych zadań, którego realizacja zakończyła się w czerwcu 2019 r. była wymiana magistrali wodociągowej pod Mostem im. Edwarda Śmigłego-Rydza (na odcinku od komory przed ul. Cysterską od strony </w:t>
      </w:r>
      <w:proofErr w:type="spellStart"/>
      <w:r w:rsidRPr="00413FB5">
        <w:rPr>
          <w:rFonts w:ascii="Times New Roman" w:hAnsi="Times New Roman"/>
          <w:sz w:val="24"/>
          <w:szCs w:val="24"/>
        </w:rPr>
        <w:t>Zawiśla</w:t>
      </w:r>
      <w:proofErr w:type="spellEnd"/>
      <w:r w:rsidRPr="00413FB5">
        <w:rPr>
          <w:rFonts w:ascii="Times New Roman" w:hAnsi="Times New Roman"/>
          <w:sz w:val="24"/>
          <w:szCs w:val="24"/>
        </w:rPr>
        <w:t xml:space="preserve"> do Placu Kopernika). </w:t>
      </w:r>
      <w:r w:rsidR="00FE66BC" w:rsidRPr="00413FB5">
        <w:rPr>
          <w:rFonts w:ascii="Times New Roman" w:hAnsi="Times New Roman"/>
          <w:sz w:val="24"/>
          <w:szCs w:val="24"/>
        </w:rPr>
        <w:t xml:space="preserve">Nowy rurociąg ze stali nierdzewnej </w:t>
      </w:r>
      <w:r w:rsidRPr="00413FB5">
        <w:rPr>
          <w:rFonts w:ascii="Times New Roman" w:hAnsi="Times New Roman"/>
          <w:sz w:val="24"/>
          <w:szCs w:val="24"/>
        </w:rPr>
        <w:t xml:space="preserve">został </w:t>
      </w:r>
      <w:r w:rsidR="00FE66BC" w:rsidRPr="00413FB5">
        <w:rPr>
          <w:rFonts w:ascii="Times New Roman" w:hAnsi="Times New Roman"/>
          <w:sz w:val="24"/>
          <w:szCs w:val="24"/>
        </w:rPr>
        <w:t>poprowadzony po trasie istniejącego przewodu po uprzednim jego zdemontowaniu na odcinku podwieszonym</w:t>
      </w:r>
      <w:r w:rsidRPr="00413FB5">
        <w:rPr>
          <w:rFonts w:ascii="Times New Roman" w:hAnsi="Times New Roman"/>
          <w:sz w:val="24"/>
          <w:szCs w:val="24"/>
        </w:rPr>
        <w:t xml:space="preserve"> pod mostem</w:t>
      </w:r>
      <w:r w:rsidR="00FE66BC" w:rsidRPr="00413FB5">
        <w:rPr>
          <w:rFonts w:ascii="Times New Roman" w:hAnsi="Times New Roman"/>
          <w:sz w:val="24"/>
          <w:szCs w:val="24"/>
        </w:rPr>
        <w:t xml:space="preserve">. </w:t>
      </w:r>
      <w:r w:rsidR="000D1924" w:rsidRPr="00413FB5">
        <w:rPr>
          <w:rFonts w:ascii="Times New Roman" w:hAnsi="Times New Roman"/>
          <w:sz w:val="24"/>
          <w:szCs w:val="24"/>
        </w:rPr>
        <w:t xml:space="preserve">Ponadto wymienione zostały odcinki magistrali wodociągowej w przyczółkach mostu oraz w obrębie wiaduktów. </w:t>
      </w:r>
      <w:r w:rsidR="001B2F2B" w:rsidRPr="00413FB5">
        <w:rPr>
          <w:rFonts w:ascii="Times New Roman" w:hAnsi="Times New Roman"/>
          <w:sz w:val="24"/>
          <w:szCs w:val="24"/>
        </w:rPr>
        <w:t xml:space="preserve">Rurociąg ze stali nierdzewnej o średnicy 406 mm </w:t>
      </w:r>
      <w:r w:rsidR="00FE66BC" w:rsidRPr="00413FB5">
        <w:rPr>
          <w:rFonts w:ascii="Times New Roman" w:hAnsi="Times New Roman"/>
          <w:sz w:val="24"/>
          <w:szCs w:val="24"/>
        </w:rPr>
        <w:t>zosta</w:t>
      </w:r>
      <w:r w:rsidRPr="00413FB5">
        <w:rPr>
          <w:rFonts w:ascii="Times New Roman" w:hAnsi="Times New Roman"/>
          <w:sz w:val="24"/>
          <w:szCs w:val="24"/>
        </w:rPr>
        <w:t>ł</w:t>
      </w:r>
      <w:r w:rsidR="00FE66BC" w:rsidRPr="00413FB5">
        <w:rPr>
          <w:rFonts w:ascii="Times New Roman" w:hAnsi="Times New Roman"/>
          <w:sz w:val="24"/>
          <w:szCs w:val="24"/>
        </w:rPr>
        <w:t xml:space="preserve"> </w:t>
      </w:r>
      <w:r w:rsidR="001B2F2B" w:rsidRPr="00413FB5">
        <w:rPr>
          <w:rFonts w:ascii="Times New Roman" w:hAnsi="Times New Roman"/>
          <w:sz w:val="24"/>
          <w:szCs w:val="24"/>
        </w:rPr>
        <w:t>wykonany w</w:t>
      </w:r>
      <w:r w:rsidR="00FE66BC" w:rsidRPr="00413FB5">
        <w:rPr>
          <w:rFonts w:ascii="Times New Roman" w:hAnsi="Times New Roman"/>
          <w:sz w:val="24"/>
          <w:szCs w:val="24"/>
        </w:rPr>
        <w:t xml:space="preserve"> izolacj</w:t>
      </w:r>
      <w:r w:rsidR="001B2F2B" w:rsidRPr="00413FB5">
        <w:rPr>
          <w:rFonts w:ascii="Times New Roman" w:hAnsi="Times New Roman"/>
          <w:sz w:val="24"/>
          <w:szCs w:val="24"/>
        </w:rPr>
        <w:t>i</w:t>
      </w:r>
      <w:r w:rsidR="00FE66BC" w:rsidRPr="00413FB5">
        <w:rPr>
          <w:rFonts w:ascii="Times New Roman" w:hAnsi="Times New Roman"/>
          <w:sz w:val="24"/>
          <w:szCs w:val="24"/>
        </w:rPr>
        <w:t xml:space="preserve">, co zabezpieczy </w:t>
      </w:r>
      <w:r w:rsidR="001B2F2B" w:rsidRPr="00413FB5">
        <w:rPr>
          <w:rFonts w:ascii="Times New Roman" w:hAnsi="Times New Roman"/>
          <w:sz w:val="24"/>
          <w:szCs w:val="24"/>
        </w:rPr>
        <w:t>przewód wodociągowych</w:t>
      </w:r>
      <w:r w:rsidR="00FE66BC" w:rsidRPr="00413FB5">
        <w:rPr>
          <w:rFonts w:ascii="Times New Roman" w:hAnsi="Times New Roman"/>
          <w:sz w:val="24"/>
          <w:szCs w:val="24"/>
        </w:rPr>
        <w:t xml:space="preserve"> przed dostępem szkodliwych warunków atmosferycznych i ewentualną korozją. </w:t>
      </w:r>
      <w:r w:rsidR="001B2F2B" w:rsidRPr="00413FB5">
        <w:rPr>
          <w:rFonts w:ascii="Times New Roman" w:hAnsi="Times New Roman"/>
          <w:sz w:val="24"/>
          <w:szCs w:val="24"/>
        </w:rPr>
        <w:t>Zakres robót obejmował w szczególności demontaż istniejącego rurociągu, montaż nowego rurociągu stalowego, spawanie rurociągu, izolację termiczną przewodu, montaż kompensatorów mieszkowych</w:t>
      </w:r>
      <w:r w:rsidR="000D5B91" w:rsidRPr="00413FB5">
        <w:rPr>
          <w:rFonts w:ascii="Times New Roman" w:hAnsi="Times New Roman"/>
          <w:sz w:val="24"/>
          <w:szCs w:val="24"/>
        </w:rPr>
        <w:t>, modernizację dwóch komór wodociągowych</w:t>
      </w:r>
      <w:r w:rsidR="001B2F2B" w:rsidRPr="00413FB5">
        <w:rPr>
          <w:rFonts w:ascii="Times New Roman" w:hAnsi="Times New Roman"/>
          <w:sz w:val="24"/>
          <w:szCs w:val="24"/>
        </w:rPr>
        <w:t xml:space="preserve"> oraz wykonanie prób ciśnieniowych, płukanie i dezynfekcję rurociągu a także badanie jakości wody. Łączna długość zmodernizowanego odcinka magistrali wodociągowej wyniosła około 0,9 km. </w:t>
      </w:r>
      <w:r w:rsidR="000D5B91" w:rsidRPr="00413FB5">
        <w:rPr>
          <w:rFonts w:ascii="Times New Roman" w:hAnsi="Times New Roman"/>
          <w:sz w:val="24"/>
          <w:szCs w:val="24"/>
        </w:rPr>
        <w:t>Wraz z zakończeniem realizacji zadania nastąpiło przywrócenie połączenia sieci wodociągowej na obu brzegach rzeki Wisły oraz wznowienie współpracy ujęcia wody "</w:t>
      </w:r>
      <w:proofErr w:type="spellStart"/>
      <w:r w:rsidR="000D5B91" w:rsidRPr="00413FB5">
        <w:rPr>
          <w:rFonts w:ascii="Times New Roman" w:hAnsi="Times New Roman"/>
          <w:sz w:val="24"/>
          <w:szCs w:val="24"/>
        </w:rPr>
        <w:t>Zawiśle</w:t>
      </w:r>
      <w:proofErr w:type="spellEnd"/>
      <w:r w:rsidR="000D5B91" w:rsidRPr="00413FB5">
        <w:rPr>
          <w:rFonts w:ascii="Times New Roman" w:hAnsi="Times New Roman"/>
          <w:sz w:val="24"/>
          <w:szCs w:val="24"/>
        </w:rPr>
        <w:t>" z ujęciami lewobrzeżnego Włocławka.</w:t>
      </w:r>
      <w:r w:rsidR="00FE66BC" w:rsidRPr="00413FB5">
        <w:rPr>
          <w:rFonts w:ascii="Times New Roman" w:hAnsi="Times New Roman"/>
          <w:sz w:val="24"/>
          <w:szCs w:val="24"/>
        </w:rPr>
        <w:tab/>
      </w:r>
    </w:p>
    <w:p w:rsidR="00E86F2E" w:rsidRPr="00413FB5" w:rsidRDefault="00076316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 xml:space="preserve">Ponadto w sierpniu </w:t>
      </w:r>
      <w:r w:rsidR="000B03DF" w:rsidRPr="00413FB5">
        <w:rPr>
          <w:rFonts w:ascii="Times New Roman" w:hAnsi="Times New Roman"/>
          <w:sz w:val="24"/>
          <w:szCs w:val="24"/>
        </w:rPr>
        <w:t xml:space="preserve">2019 r. </w:t>
      </w:r>
      <w:r w:rsidRPr="00413FB5">
        <w:rPr>
          <w:rFonts w:ascii="Times New Roman" w:hAnsi="Times New Roman"/>
          <w:sz w:val="24"/>
          <w:szCs w:val="24"/>
        </w:rPr>
        <w:t xml:space="preserve">zakończona została realizacja zadania obejmującego rozbudowę monitoringu sieci wodociągowej na terenie m. Włocławek. Zakres rzeczowy zadania obejmował wdrożenie systemu do modelowania hydraulicznego oraz zarządzania siecią wodociągową wraz z oprogramowaniem, dostawą i montażem urządzeń pomiarowych oraz sprzętu komputerowego. </w:t>
      </w:r>
      <w:bookmarkStart w:id="0" w:name="_Hlk17461141"/>
    </w:p>
    <w:p w:rsidR="000B03DF" w:rsidRPr="00413FB5" w:rsidRDefault="00E86F2E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color w:val="000000"/>
          <w:kern w:val="1"/>
          <w:sz w:val="24"/>
          <w:szCs w:val="24"/>
          <w:lang w:eastAsia="pl-PL"/>
        </w:rPr>
        <w:t>Model hydrauliczny sieci wodociągowej stanowi element systemu zarządzania siecią wodociągową</w:t>
      </w:r>
      <w:r w:rsidR="000B03DF" w:rsidRPr="00413FB5">
        <w:rPr>
          <w:rFonts w:ascii="Times New Roman" w:hAnsi="Times New Roman"/>
          <w:color w:val="000000"/>
          <w:kern w:val="1"/>
          <w:sz w:val="24"/>
          <w:szCs w:val="24"/>
          <w:lang w:eastAsia="pl-PL"/>
        </w:rPr>
        <w:t xml:space="preserve">, </w:t>
      </w:r>
      <w:r w:rsidRPr="00413FB5">
        <w:rPr>
          <w:rFonts w:ascii="Times New Roman" w:hAnsi="Times New Roman"/>
          <w:color w:val="000000"/>
          <w:kern w:val="1"/>
          <w:sz w:val="24"/>
          <w:szCs w:val="24"/>
          <w:lang w:eastAsia="pl-PL"/>
        </w:rPr>
        <w:t>opisujący parametry i warunki pracy sieci wodociągowej. Poprzez funkcjonalne powiązanie w przestrzeni informatycznej zbiorów danych</w:t>
      </w:r>
      <w:r w:rsidRPr="00413FB5">
        <w:rPr>
          <w:rFonts w:asciiTheme="minorHAnsi" w:eastAsiaTheme="minorHAnsi" w:hAnsiTheme="minorHAnsi" w:cstheme="minorBidi"/>
        </w:rPr>
        <w:t xml:space="preserve"> </w:t>
      </w:r>
      <w:r w:rsidRPr="00413FB5">
        <w:rPr>
          <w:rFonts w:ascii="Times New Roman" w:hAnsi="Times New Roman"/>
          <w:color w:val="000000"/>
          <w:kern w:val="1"/>
          <w:sz w:val="24"/>
          <w:szCs w:val="24"/>
          <w:lang w:eastAsia="pl-PL"/>
        </w:rPr>
        <w:t xml:space="preserve">oraz inżynieryjnych formuł obliczeniowych, model </w:t>
      </w:r>
      <w:r w:rsidRPr="00413FB5">
        <w:rPr>
          <w:rFonts w:ascii="Times New Roman" w:hAnsi="Times New Roman"/>
          <w:color w:val="000000"/>
          <w:kern w:val="1"/>
          <w:sz w:val="24"/>
          <w:szCs w:val="24"/>
          <w:lang w:eastAsia="pl-PL"/>
        </w:rPr>
        <w:lastRenderedPageBreak/>
        <w:t>hydrauliczny może służyć do odwzorowywania zjawisk hydraulicznych i jakościowych zachodzących w sieci wodociągowej, kontroli pracy systemu wodociągowego, przeprowadzenia analiz hydraulicznych (w tym analiz zmian ciśnień i przepływów), symulacji i scenariuszy stanów pracy sieci wodociągowej, wyznaczania stref, wykrywania i określania obszarów występowania wycieków wody, itp.</w:t>
      </w:r>
      <w:bookmarkEnd w:id="0"/>
      <w:r w:rsidR="000B03DF" w:rsidRPr="00413FB5">
        <w:rPr>
          <w:rFonts w:ascii="Times New Roman" w:hAnsi="Times New Roman"/>
          <w:sz w:val="24"/>
          <w:szCs w:val="24"/>
        </w:rPr>
        <w:t xml:space="preserve"> Jednocześnie </w:t>
      </w:r>
      <w:r w:rsidR="00076316" w:rsidRPr="00413FB5">
        <w:rPr>
          <w:rFonts w:ascii="Times New Roman" w:hAnsi="Times New Roman"/>
          <w:sz w:val="24"/>
          <w:szCs w:val="24"/>
        </w:rPr>
        <w:t>model hydrauliczny sta</w:t>
      </w:r>
      <w:r w:rsidRPr="00413FB5">
        <w:rPr>
          <w:rFonts w:ascii="Times New Roman" w:hAnsi="Times New Roman"/>
          <w:sz w:val="24"/>
          <w:szCs w:val="24"/>
        </w:rPr>
        <w:t>nie</w:t>
      </w:r>
      <w:r w:rsidR="00076316" w:rsidRPr="00413FB5">
        <w:rPr>
          <w:rFonts w:ascii="Times New Roman" w:hAnsi="Times New Roman"/>
          <w:sz w:val="24"/>
          <w:szCs w:val="24"/>
        </w:rPr>
        <w:t xml:space="preserve"> się narzędziem usprawniającym proces decyzyjny w toku prowadzonych działań eksploatacyjnych i inwestycyjnych</w:t>
      </w:r>
      <w:r w:rsidR="000B03DF" w:rsidRPr="00413FB5">
        <w:rPr>
          <w:rFonts w:ascii="Times New Roman" w:hAnsi="Times New Roman"/>
          <w:sz w:val="24"/>
          <w:szCs w:val="24"/>
        </w:rPr>
        <w:t xml:space="preserve"> - po</w:t>
      </w:r>
      <w:r w:rsidR="00C1040F" w:rsidRPr="00413FB5">
        <w:rPr>
          <w:rFonts w:ascii="Times New Roman" w:hAnsi="Times New Roman"/>
          <w:sz w:val="24"/>
          <w:szCs w:val="24"/>
        </w:rPr>
        <w:t>może</w:t>
      </w:r>
      <w:r w:rsidR="00076316" w:rsidRPr="00413FB5">
        <w:rPr>
          <w:rFonts w:ascii="Times New Roman" w:hAnsi="Times New Roman"/>
          <w:sz w:val="24"/>
          <w:szCs w:val="24"/>
        </w:rPr>
        <w:t xml:space="preserve"> w planowaniu przyszłych inwestycji oraz usprawni proces modernizacji </w:t>
      </w:r>
      <w:r w:rsidR="00054B22" w:rsidRPr="00413FB5">
        <w:rPr>
          <w:rFonts w:ascii="Times New Roman" w:hAnsi="Times New Roman"/>
          <w:sz w:val="24"/>
          <w:szCs w:val="24"/>
        </w:rPr>
        <w:t xml:space="preserve">infrastruktury wodociągowej. </w:t>
      </w:r>
      <w:r w:rsidR="00076316" w:rsidRPr="00413FB5">
        <w:rPr>
          <w:rFonts w:ascii="Times New Roman" w:hAnsi="Times New Roman"/>
          <w:sz w:val="24"/>
          <w:szCs w:val="24"/>
        </w:rPr>
        <w:t xml:space="preserve"> </w:t>
      </w:r>
    </w:p>
    <w:p w:rsidR="00BB361C" w:rsidRPr="00413FB5" w:rsidRDefault="00CE7F0D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>Z kolei w lipcu 2019 r. rozpoczęła się realizacja zadania pn. „Modernizacja magistrali wodociągowych w aglomeracji m. Włocławek w ul. POW, Plac Wolności i Dziewińska”. Przedmiotem zawartej umowy jest zaprojektowanie i wykonanie robót budowlano-montażowych dotyczących modernizacji magistral</w:t>
      </w:r>
      <w:r w:rsidR="00DE6948" w:rsidRPr="00413FB5">
        <w:rPr>
          <w:rFonts w:ascii="Times New Roman" w:hAnsi="Times New Roman"/>
          <w:sz w:val="24"/>
          <w:szCs w:val="24"/>
        </w:rPr>
        <w:t xml:space="preserve"> </w:t>
      </w:r>
      <w:r w:rsidRPr="00413FB5">
        <w:rPr>
          <w:rFonts w:ascii="Times New Roman" w:hAnsi="Times New Roman"/>
          <w:sz w:val="24"/>
          <w:szCs w:val="24"/>
        </w:rPr>
        <w:t xml:space="preserve">wodociągowych </w:t>
      </w:r>
      <w:r w:rsidR="00DE6948" w:rsidRPr="00413FB5">
        <w:rPr>
          <w:rFonts w:ascii="Times New Roman" w:hAnsi="Times New Roman"/>
          <w:sz w:val="24"/>
          <w:szCs w:val="24"/>
        </w:rPr>
        <w:t xml:space="preserve">ww. ulicach </w:t>
      </w:r>
      <w:r w:rsidRPr="00413FB5">
        <w:rPr>
          <w:rFonts w:ascii="Times New Roman" w:hAnsi="Times New Roman"/>
          <w:sz w:val="24"/>
          <w:szCs w:val="24"/>
        </w:rPr>
        <w:t xml:space="preserve">z odcinkami sieci rozdzielczej, przyłączami i połączeniami </w:t>
      </w:r>
      <w:r w:rsidR="00DE6948" w:rsidRPr="00413FB5">
        <w:rPr>
          <w:rFonts w:ascii="Times New Roman" w:hAnsi="Times New Roman"/>
          <w:sz w:val="24"/>
          <w:szCs w:val="24"/>
        </w:rPr>
        <w:t xml:space="preserve">o łącznej długości  około 2 km wraz z </w:t>
      </w:r>
      <w:r w:rsidRPr="00413FB5">
        <w:rPr>
          <w:rFonts w:ascii="Times New Roman" w:hAnsi="Times New Roman"/>
          <w:sz w:val="24"/>
          <w:szCs w:val="24"/>
        </w:rPr>
        <w:t>przebudową i wymianą armatury i węzłów wodociągowych</w:t>
      </w:r>
      <w:r w:rsidR="00DE6948" w:rsidRPr="00413FB5">
        <w:rPr>
          <w:rFonts w:ascii="Times New Roman" w:hAnsi="Times New Roman"/>
          <w:sz w:val="24"/>
          <w:szCs w:val="24"/>
        </w:rPr>
        <w:t>. Zakończenie realizacji zadania planowane jest w lutym 2021 roku.</w:t>
      </w:r>
    </w:p>
    <w:p w:rsidR="00371B9F" w:rsidRPr="00413FB5" w:rsidRDefault="00DE6948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r w:rsidRPr="00413FB5">
        <w:rPr>
          <w:rFonts w:ascii="Times New Roman" w:hAnsi="Times New Roman"/>
          <w:sz w:val="24"/>
          <w:szCs w:val="24"/>
        </w:rPr>
        <w:t>Ponadto w</w:t>
      </w:r>
      <w:r w:rsidR="00DF1D60" w:rsidRPr="00413FB5">
        <w:rPr>
          <w:rFonts w:ascii="Times New Roman" w:hAnsi="Times New Roman"/>
          <w:sz w:val="24"/>
          <w:szCs w:val="24"/>
        </w:rPr>
        <w:t xml:space="preserve"> planach</w:t>
      </w:r>
      <w:r w:rsidR="008D0187" w:rsidRPr="00413FB5">
        <w:rPr>
          <w:rFonts w:ascii="Times New Roman" w:hAnsi="Times New Roman"/>
          <w:sz w:val="24"/>
          <w:szCs w:val="24"/>
        </w:rPr>
        <w:t xml:space="preserve"> </w:t>
      </w:r>
      <w:r w:rsidR="00BD1F70" w:rsidRPr="00413FB5">
        <w:rPr>
          <w:rFonts w:ascii="Times New Roman" w:hAnsi="Times New Roman"/>
          <w:sz w:val="24"/>
          <w:szCs w:val="24"/>
        </w:rPr>
        <w:t xml:space="preserve">na </w:t>
      </w:r>
      <w:r w:rsidRPr="00413FB5">
        <w:rPr>
          <w:rFonts w:ascii="Times New Roman" w:hAnsi="Times New Roman"/>
          <w:sz w:val="24"/>
          <w:szCs w:val="24"/>
        </w:rPr>
        <w:t xml:space="preserve">lata 2020-2021 </w:t>
      </w:r>
      <w:r w:rsidR="00DF1D60" w:rsidRPr="00413FB5">
        <w:rPr>
          <w:rFonts w:ascii="Times New Roman" w:hAnsi="Times New Roman"/>
          <w:sz w:val="24"/>
          <w:szCs w:val="24"/>
        </w:rPr>
        <w:t xml:space="preserve">jest realizacja kolejnych zadań obejmujących </w:t>
      </w:r>
      <w:r w:rsidRPr="00413FB5">
        <w:rPr>
          <w:rFonts w:ascii="Times New Roman" w:hAnsi="Times New Roman"/>
          <w:sz w:val="24"/>
          <w:szCs w:val="24"/>
        </w:rPr>
        <w:t xml:space="preserve">wymianę i przebudowę sieci wodociągowych z przyłączami w ulicach Bojańczyka, Kilińskiego, Jesionowa, Chopina/Warszawska, Świętego Antoniego, Orla i Reymonta oraz </w:t>
      </w:r>
      <w:r w:rsidR="00DF1D60" w:rsidRPr="00413FB5">
        <w:rPr>
          <w:rFonts w:ascii="Times New Roman" w:hAnsi="Times New Roman"/>
          <w:sz w:val="24"/>
          <w:szCs w:val="24"/>
        </w:rPr>
        <w:t>modernizacj</w:t>
      </w:r>
      <w:r w:rsidR="00F836B6" w:rsidRPr="00413FB5">
        <w:rPr>
          <w:rFonts w:ascii="Times New Roman" w:hAnsi="Times New Roman"/>
          <w:sz w:val="24"/>
          <w:szCs w:val="24"/>
        </w:rPr>
        <w:t>ę</w:t>
      </w:r>
      <w:r w:rsidR="00DF1D60" w:rsidRPr="00413FB5">
        <w:rPr>
          <w:rFonts w:ascii="Times New Roman" w:hAnsi="Times New Roman"/>
          <w:sz w:val="24"/>
          <w:szCs w:val="24"/>
        </w:rPr>
        <w:t xml:space="preserve"> magistral wodociągowych w ulicy Dojazdowej, Nowomiejskiej</w:t>
      </w:r>
      <w:r w:rsidRPr="00413FB5">
        <w:rPr>
          <w:rFonts w:ascii="Times New Roman" w:hAnsi="Times New Roman"/>
          <w:sz w:val="24"/>
          <w:szCs w:val="24"/>
        </w:rPr>
        <w:t xml:space="preserve"> i </w:t>
      </w:r>
      <w:r w:rsidR="00DF1D60" w:rsidRPr="00413FB5">
        <w:rPr>
          <w:rFonts w:ascii="Times New Roman" w:hAnsi="Times New Roman"/>
          <w:sz w:val="24"/>
          <w:szCs w:val="24"/>
        </w:rPr>
        <w:t>Wyszyńskiego.</w:t>
      </w:r>
      <w:r w:rsidR="00371B9F" w:rsidRPr="00413FB5">
        <w:rPr>
          <w:rFonts w:ascii="Times New Roman" w:hAnsi="Times New Roman"/>
          <w:sz w:val="24"/>
          <w:szCs w:val="24"/>
        </w:rPr>
        <w:t xml:space="preserve"> </w:t>
      </w:r>
    </w:p>
    <w:p w:rsidR="004D4EFA" w:rsidRPr="00816431" w:rsidRDefault="00371B9F" w:rsidP="00617E43">
      <w:pPr>
        <w:spacing w:after="0" w:line="420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413FB5">
        <w:rPr>
          <w:rFonts w:ascii="Times New Roman" w:hAnsi="Times New Roman"/>
          <w:sz w:val="24"/>
          <w:szCs w:val="24"/>
        </w:rPr>
        <w:t xml:space="preserve">Podsumowując, zrealizowanie Projektu przyczyni się do </w:t>
      </w:r>
      <w:r w:rsidRPr="00371B9F">
        <w:rPr>
          <w:rFonts w:ascii="Times New Roman" w:hAnsi="Times New Roman"/>
          <w:sz w:val="24"/>
          <w:szCs w:val="24"/>
        </w:rPr>
        <w:t>osiągnięci</w:t>
      </w:r>
      <w:r w:rsidRPr="00413FB5">
        <w:rPr>
          <w:rFonts w:ascii="Times New Roman" w:hAnsi="Times New Roman"/>
          <w:sz w:val="24"/>
          <w:szCs w:val="24"/>
        </w:rPr>
        <w:t>a</w:t>
      </w:r>
      <w:r w:rsidRPr="00371B9F">
        <w:rPr>
          <w:rFonts w:ascii="Times New Roman" w:hAnsi="Times New Roman"/>
          <w:sz w:val="24"/>
          <w:szCs w:val="24"/>
        </w:rPr>
        <w:t xml:space="preserve"> głównego celu </w:t>
      </w:r>
      <w:r w:rsidR="00F836B6" w:rsidRPr="00413FB5">
        <w:rPr>
          <w:rFonts w:ascii="Times New Roman" w:hAnsi="Times New Roman"/>
          <w:sz w:val="24"/>
          <w:szCs w:val="24"/>
        </w:rPr>
        <w:t xml:space="preserve">przedsięwzięcia </w:t>
      </w:r>
      <w:r w:rsidRPr="00371B9F">
        <w:rPr>
          <w:rFonts w:ascii="Times New Roman" w:hAnsi="Times New Roman"/>
          <w:sz w:val="24"/>
          <w:szCs w:val="24"/>
        </w:rPr>
        <w:t>jakim jest poprawa jakości systemu wodno-kanalizacyjnego w aglomeracji Włocławek</w:t>
      </w:r>
      <w:r w:rsidRPr="00413FB5">
        <w:rPr>
          <w:rFonts w:ascii="Times New Roman" w:hAnsi="Times New Roman"/>
          <w:sz w:val="24"/>
          <w:szCs w:val="24"/>
        </w:rPr>
        <w:t>, w tym w szczególności do osiągnięcia europejskich standardów w zakresie wyposażenia Włocławka w zmodernizowany system wodociągowy.</w:t>
      </w:r>
    </w:p>
    <w:sectPr w:rsidR="004D4EFA" w:rsidRPr="00816431" w:rsidSect="000E6AF4">
      <w:footerReference w:type="even" r:id="rId7"/>
      <w:footerReference w:type="default" r:id="rId8"/>
      <w:pgSz w:w="11906" w:h="16838" w:code="9"/>
      <w:pgMar w:top="794" w:right="1134" w:bottom="79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13" w:rsidRDefault="005A1513">
      <w:pPr>
        <w:spacing w:after="0" w:line="240" w:lineRule="auto"/>
      </w:pPr>
      <w:r>
        <w:separator/>
      </w:r>
    </w:p>
  </w:endnote>
  <w:endnote w:type="continuationSeparator" w:id="0">
    <w:p w:rsidR="005A1513" w:rsidRDefault="005A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8F" w:rsidRDefault="0065476E" w:rsidP="00BB72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0E8F" w:rsidRDefault="005A1513" w:rsidP="00BB7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8F" w:rsidRDefault="0065476E" w:rsidP="00BB72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480E8F" w:rsidRDefault="005A1513" w:rsidP="00BB72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13" w:rsidRDefault="005A1513">
      <w:pPr>
        <w:spacing w:after="0" w:line="240" w:lineRule="auto"/>
      </w:pPr>
      <w:r>
        <w:separator/>
      </w:r>
    </w:p>
  </w:footnote>
  <w:footnote w:type="continuationSeparator" w:id="0">
    <w:p w:rsidR="005A1513" w:rsidRDefault="005A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B5F82"/>
    <w:multiLevelType w:val="hybridMultilevel"/>
    <w:tmpl w:val="7E7CDDCE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FDF2A75"/>
    <w:multiLevelType w:val="hybridMultilevel"/>
    <w:tmpl w:val="CF3E354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FDE4322"/>
    <w:multiLevelType w:val="hybridMultilevel"/>
    <w:tmpl w:val="87820EA0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F4"/>
    <w:rsid w:val="000043B7"/>
    <w:rsid w:val="00025EF1"/>
    <w:rsid w:val="00026C56"/>
    <w:rsid w:val="00046583"/>
    <w:rsid w:val="0005440F"/>
    <w:rsid w:val="00054B22"/>
    <w:rsid w:val="00055732"/>
    <w:rsid w:val="00076316"/>
    <w:rsid w:val="000B03DF"/>
    <w:rsid w:val="000C48D8"/>
    <w:rsid w:val="000D1924"/>
    <w:rsid w:val="000D5B91"/>
    <w:rsid w:val="000D68CC"/>
    <w:rsid w:val="000E6AF4"/>
    <w:rsid w:val="001020A8"/>
    <w:rsid w:val="001110A5"/>
    <w:rsid w:val="00126621"/>
    <w:rsid w:val="00126878"/>
    <w:rsid w:val="0013553F"/>
    <w:rsid w:val="0019114C"/>
    <w:rsid w:val="001A7260"/>
    <w:rsid w:val="001B204A"/>
    <w:rsid w:val="001B2F2B"/>
    <w:rsid w:val="0020573F"/>
    <w:rsid w:val="0023211E"/>
    <w:rsid w:val="00232483"/>
    <w:rsid w:val="002508AF"/>
    <w:rsid w:val="00266E77"/>
    <w:rsid w:val="00275222"/>
    <w:rsid w:val="002A0942"/>
    <w:rsid w:val="002E1679"/>
    <w:rsid w:val="002E390F"/>
    <w:rsid w:val="0030639F"/>
    <w:rsid w:val="00320C8E"/>
    <w:rsid w:val="0033138D"/>
    <w:rsid w:val="00333EC0"/>
    <w:rsid w:val="00341E0A"/>
    <w:rsid w:val="00345F3E"/>
    <w:rsid w:val="00371B9F"/>
    <w:rsid w:val="0037653F"/>
    <w:rsid w:val="00376A24"/>
    <w:rsid w:val="00390A4C"/>
    <w:rsid w:val="003B1DAC"/>
    <w:rsid w:val="003E551A"/>
    <w:rsid w:val="003F50DE"/>
    <w:rsid w:val="00413FB5"/>
    <w:rsid w:val="00497CD3"/>
    <w:rsid w:val="004D0AC0"/>
    <w:rsid w:val="004D4EFA"/>
    <w:rsid w:val="004D7F52"/>
    <w:rsid w:val="00533254"/>
    <w:rsid w:val="005337F2"/>
    <w:rsid w:val="00535DA2"/>
    <w:rsid w:val="005659A8"/>
    <w:rsid w:val="005A1513"/>
    <w:rsid w:val="005E6337"/>
    <w:rsid w:val="00617E43"/>
    <w:rsid w:val="0062233C"/>
    <w:rsid w:val="0065476E"/>
    <w:rsid w:val="0066004E"/>
    <w:rsid w:val="006638B4"/>
    <w:rsid w:val="006721E4"/>
    <w:rsid w:val="006839DB"/>
    <w:rsid w:val="006F50FE"/>
    <w:rsid w:val="00705B03"/>
    <w:rsid w:val="00706606"/>
    <w:rsid w:val="007200FB"/>
    <w:rsid w:val="00737F6B"/>
    <w:rsid w:val="007477D7"/>
    <w:rsid w:val="00796FA5"/>
    <w:rsid w:val="007B2C7A"/>
    <w:rsid w:val="007B58FF"/>
    <w:rsid w:val="007D3777"/>
    <w:rsid w:val="007E7998"/>
    <w:rsid w:val="00816431"/>
    <w:rsid w:val="00842E14"/>
    <w:rsid w:val="008437CF"/>
    <w:rsid w:val="00896B1B"/>
    <w:rsid w:val="008C63AA"/>
    <w:rsid w:val="008D0187"/>
    <w:rsid w:val="008F539C"/>
    <w:rsid w:val="009118CC"/>
    <w:rsid w:val="00922B41"/>
    <w:rsid w:val="00932C6E"/>
    <w:rsid w:val="00934450"/>
    <w:rsid w:val="00947E72"/>
    <w:rsid w:val="009534B5"/>
    <w:rsid w:val="009C4B20"/>
    <w:rsid w:val="009E2A48"/>
    <w:rsid w:val="009F13E1"/>
    <w:rsid w:val="00A06211"/>
    <w:rsid w:val="00A23C0A"/>
    <w:rsid w:val="00A25069"/>
    <w:rsid w:val="00A41C74"/>
    <w:rsid w:val="00AA3333"/>
    <w:rsid w:val="00AA610E"/>
    <w:rsid w:val="00AE0029"/>
    <w:rsid w:val="00B147B0"/>
    <w:rsid w:val="00B201F0"/>
    <w:rsid w:val="00B374B9"/>
    <w:rsid w:val="00B37E19"/>
    <w:rsid w:val="00B422D4"/>
    <w:rsid w:val="00B84A87"/>
    <w:rsid w:val="00BB361C"/>
    <w:rsid w:val="00BB5A63"/>
    <w:rsid w:val="00BD1F70"/>
    <w:rsid w:val="00BF41AC"/>
    <w:rsid w:val="00C1040F"/>
    <w:rsid w:val="00C24116"/>
    <w:rsid w:val="00C60541"/>
    <w:rsid w:val="00C70A67"/>
    <w:rsid w:val="00C9560F"/>
    <w:rsid w:val="00CA07EE"/>
    <w:rsid w:val="00CA6925"/>
    <w:rsid w:val="00CE7F0D"/>
    <w:rsid w:val="00D36CDE"/>
    <w:rsid w:val="00D420A4"/>
    <w:rsid w:val="00D542B5"/>
    <w:rsid w:val="00D63DD2"/>
    <w:rsid w:val="00D64090"/>
    <w:rsid w:val="00D97099"/>
    <w:rsid w:val="00DD0D82"/>
    <w:rsid w:val="00DE6948"/>
    <w:rsid w:val="00DF1D60"/>
    <w:rsid w:val="00E33AAA"/>
    <w:rsid w:val="00E542F1"/>
    <w:rsid w:val="00E56702"/>
    <w:rsid w:val="00E614B9"/>
    <w:rsid w:val="00E677FE"/>
    <w:rsid w:val="00E75877"/>
    <w:rsid w:val="00E83515"/>
    <w:rsid w:val="00E85050"/>
    <w:rsid w:val="00E86F2E"/>
    <w:rsid w:val="00EB3D1A"/>
    <w:rsid w:val="00EB4D00"/>
    <w:rsid w:val="00F111B3"/>
    <w:rsid w:val="00F12DC5"/>
    <w:rsid w:val="00F15911"/>
    <w:rsid w:val="00F17F10"/>
    <w:rsid w:val="00F71F4C"/>
    <w:rsid w:val="00F836B6"/>
    <w:rsid w:val="00F83D7F"/>
    <w:rsid w:val="00FA0E4B"/>
    <w:rsid w:val="00FA5ED5"/>
    <w:rsid w:val="00FE20F8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A4DE"/>
  <w15:chartTrackingRefBased/>
  <w15:docId w15:val="{4EEE1F3B-7E33-421C-845C-EE7559E2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D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0E6AF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E6A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6AF4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0E6AF4"/>
  </w:style>
  <w:style w:type="paragraph" w:customStyle="1" w:styleId="ZnakZnak0">
    <w:name w:val="Znak Znak"/>
    <w:basedOn w:val="Normalny"/>
    <w:rsid w:val="00B84A8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371B9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JG. Góra</dc:creator>
  <cp:keywords/>
  <dc:description/>
  <cp:lastModifiedBy>Justyna JG. Góra</cp:lastModifiedBy>
  <cp:revision>8</cp:revision>
  <dcterms:created xsi:type="dcterms:W3CDTF">2019-08-28T06:19:00Z</dcterms:created>
  <dcterms:modified xsi:type="dcterms:W3CDTF">2020-01-24T10:03:00Z</dcterms:modified>
</cp:coreProperties>
</file>